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22830" w14:textId="77777777" w:rsidR="00A97558" w:rsidRPr="005D292F" w:rsidRDefault="00A97558" w:rsidP="005A7E5D">
      <w:pPr>
        <w:tabs>
          <w:tab w:val="left" w:pos="5954"/>
          <w:tab w:val="right" w:pos="7391"/>
        </w:tabs>
        <w:ind w:left="2232"/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</w:p>
    <w:p w14:paraId="74DC67AA" w14:textId="77777777" w:rsidR="00A97558" w:rsidRPr="005D292F" w:rsidRDefault="00A97558" w:rsidP="005A7E5D">
      <w:pPr>
        <w:tabs>
          <w:tab w:val="left" w:pos="5954"/>
          <w:tab w:val="right" w:pos="7391"/>
        </w:tabs>
        <w:ind w:left="2232"/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</w:p>
    <w:p w14:paraId="738D8832" w14:textId="22FD1BC0" w:rsidR="00BE2CC4" w:rsidRPr="005D292F" w:rsidRDefault="00BE4016" w:rsidP="005A7E5D">
      <w:pPr>
        <w:tabs>
          <w:tab w:val="left" w:pos="5954"/>
          <w:tab w:val="right" w:pos="7391"/>
        </w:tabs>
        <w:ind w:left="2232"/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ANEXA</w:t>
      </w:r>
    </w:p>
    <w:p w14:paraId="237FB6DE" w14:textId="598C39AD" w:rsidR="00FF7C68" w:rsidRPr="005D292F" w:rsidRDefault="002D560C" w:rsidP="005A7E5D">
      <w:pPr>
        <w:tabs>
          <w:tab w:val="left" w:pos="5954"/>
          <w:tab w:val="right" w:pos="7391"/>
        </w:tabs>
        <w:ind w:left="2232"/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l</w:t>
      </w:r>
      <w:r w:rsidR="00E2616F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a</w:t>
      </w:r>
      <w:r w:rsidR="00662C28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H</w:t>
      </w:r>
      <w:r w:rsidR="00E557FD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otărârea</w:t>
      </w:r>
      <w:r w:rsidR="00662C28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</w:t>
      </w: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n</w:t>
      </w:r>
      <w:r w:rsidR="00662C28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r.</w:t>
      </w: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____</w:t>
      </w:r>
      <w:r w:rsidR="009321C2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/</w:t>
      </w: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_________________</w:t>
      </w:r>
    </w:p>
    <w:p w14:paraId="75972E53" w14:textId="338F4F90" w:rsidR="00FF7C68" w:rsidRPr="005D292F" w:rsidRDefault="00E557FD" w:rsidP="005A7E5D">
      <w:pPr>
        <w:jc w:val="right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a</w:t>
      </w:r>
      <w:r w:rsidR="00662C28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C</w:t>
      </w: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onsiliului</w:t>
      </w:r>
      <w:r w:rsidR="00662C28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L</w:t>
      </w: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ocal</w:t>
      </w:r>
      <w:r w:rsidR="00662C28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</w:t>
      </w: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al</w:t>
      </w:r>
      <w:r w:rsidR="00662C28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</w:t>
      </w: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municipiului </w:t>
      </w:r>
      <w:r w:rsidR="00662C28"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B</w:t>
      </w:r>
      <w:r w:rsidRPr="005D292F">
        <w:rPr>
          <w:rFonts w:ascii="Arial" w:eastAsia="Times New Roman" w:hAnsi="Arial" w:cs="Arial"/>
          <w:b/>
          <w:sz w:val="26"/>
          <w:szCs w:val="26"/>
          <w:lang w:eastAsia="pl-PL"/>
        </w:rPr>
        <w:t>istrița</w:t>
      </w:r>
    </w:p>
    <w:p w14:paraId="5247475B" w14:textId="5DEFEA10" w:rsidR="009321C2" w:rsidRPr="005D292F" w:rsidRDefault="009321C2">
      <w:pPr>
        <w:jc w:val="center"/>
        <w:rPr>
          <w:rFonts w:ascii="Arial" w:hAnsi="Arial" w:cs="Arial"/>
          <w:b/>
          <w:spacing w:val="-4"/>
          <w:sz w:val="26"/>
          <w:szCs w:val="26"/>
        </w:rPr>
      </w:pPr>
    </w:p>
    <w:p w14:paraId="57F35103" w14:textId="2C77BAD4" w:rsidR="005A7E5D" w:rsidRPr="005D292F" w:rsidRDefault="005A7E5D">
      <w:pPr>
        <w:jc w:val="center"/>
        <w:rPr>
          <w:rFonts w:ascii="Arial" w:hAnsi="Arial" w:cs="Arial"/>
          <w:b/>
          <w:spacing w:val="-4"/>
          <w:sz w:val="26"/>
          <w:szCs w:val="26"/>
        </w:rPr>
      </w:pPr>
    </w:p>
    <w:p w14:paraId="08472F96" w14:textId="77777777" w:rsidR="005A7E5D" w:rsidRPr="005D292F" w:rsidRDefault="005A7E5D">
      <w:pPr>
        <w:jc w:val="center"/>
        <w:rPr>
          <w:rFonts w:ascii="Arial" w:hAnsi="Arial" w:cs="Arial"/>
          <w:b/>
          <w:spacing w:val="-4"/>
          <w:sz w:val="26"/>
          <w:szCs w:val="26"/>
        </w:rPr>
      </w:pPr>
    </w:p>
    <w:p w14:paraId="07C4BDE8" w14:textId="313E6183" w:rsidR="00324283" w:rsidRPr="005D292F" w:rsidRDefault="00FE7369" w:rsidP="00FE58C2">
      <w:pPr>
        <w:jc w:val="both"/>
        <w:rPr>
          <w:rFonts w:ascii="Arial" w:hAnsi="Arial" w:cs="Arial"/>
          <w:b/>
          <w:spacing w:val="-4"/>
          <w:sz w:val="26"/>
          <w:szCs w:val="26"/>
        </w:rPr>
      </w:pPr>
      <w:r w:rsidRPr="005D292F">
        <w:rPr>
          <w:rFonts w:ascii="Arial" w:hAnsi="Arial" w:cs="Arial"/>
          <w:sz w:val="26"/>
          <w:szCs w:val="26"/>
        </w:rPr>
        <w:t>O</w:t>
      </w:r>
      <w:r w:rsidR="00E557FD" w:rsidRPr="005D292F">
        <w:rPr>
          <w:rFonts w:ascii="Arial" w:hAnsi="Arial" w:cs="Arial"/>
          <w:sz w:val="26"/>
          <w:szCs w:val="26"/>
        </w:rPr>
        <w:t xml:space="preserve">biectivul de investiții </w:t>
      </w:r>
      <w:r w:rsidR="00BE2CC4" w:rsidRPr="005D292F">
        <w:rPr>
          <w:rFonts w:ascii="Arial" w:eastAsia="Calibri" w:hAnsi="Arial" w:cs="Arial"/>
          <w:sz w:val="26"/>
          <w:szCs w:val="26"/>
        </w:rPr>
        <w:t xml:space="preserve">: </w:t>
      </w:r>
      <w:r w:rsidRPr="005D292F">
        <w:rPr>
          <w:rFonts w:ascii="Arial" w:eastAsia="Times New Roman" w:hAnsi="Arial" w:cs="Arial"/>
          <w:sz w:val="24"/>
          <w:szCs w:val="24"/>
        </w:rPr>
        <w:t>Reabilitare și modernizare liceu tehnologic Agricol, Bistrița”, care face obiectul contractului de finanțare nr.135315/29.11.2022 - “Creșterea eficienței energetice a clădirilor Liceului Tehnologic Agricol, str.</w:t>
      </w:r>
      <w:r w:rsidR="005D292F">
        <w:rPr>
          <w:rFonts w:ascii="Arial" w:eastAsia="Times New Roman" w:hAnsi="Arial" w:cs="Arial"/>
          <w:sz w:val="24"/>
          <w:szCs w:val="24"/>
        </w:rPr>
        <w:t xml:space="preserve"> </w:t>
      </w:r>
      <w:r w:rsidRPr="005D292F">
        <w:rPr>
          <w:rFonts w:ascii="Arial" w:eastAsia="Times New Roman" w:hAnsi="Arial" w:cs="Arial"/>
          <w:sz w:val="24"/>
          <w:szCs w:val="24"/>
        </w:rPr>
        <w:t>Tărpiului nr.21”</w:t>
      </w:r>
    </w:p>
    <w:p w14:paraId="01BAF37F" w14:textId="77777777" w:rsidR="00FE7369" w:rsidRPr="005D292F" w:rsidRDefault="00FE7369" w:rsidP="005A7E5D">
      <w:pPr>
        <w:ind w:left="648" w:right="-2496" w:hanging="504"/>
        <w:rPr>
          <w:rFonts w:ascii="Arial" w:eastAsia="Times New Roman" w:hAnsi="Arial" w:cs="Arial"/>
          <w:sz w:val="26"/>
          <w:szCs w:val="26"/>
        </w:rPr>
      </w:pPr>
    </w:p>
    <w:p w14:paraId="7567E63E" w14:textId="77777777" w:rsidR="001D4B66" w:rsidRPr="005D292F" w:rsidRDefault="001D4B66" w:rsidP="005A7E5D">
      <w:pPr>
        <w:ind w:left="648" w:right="-2496" w:hanging="504"/>
        <w:rPr>
          <w:rFonts w:ascii="Arial" w:eastAsia="Times New Roman" w:hAnsi="Arial" w:cs="Arial"/>
          <w:sz w:val="26"/>
          <w:szCs w:val="26"/>
        </w:rPr>
      </w:pPr>
    </w:p>
    <w:p w14:paraId="62ABDFAA" w14:textId="77777777" w:rsidR="00FE58C2" w:rsidRPr="005D292F" w:rsidRDefault="00FE58C2" w:rsidP="001D4B66">
      <w:pPr>
        <w:suppressAutoHyphens/>
        <w:autoSpaceDE w:val="0"/>
        <w:autoSpaceDN w:val="0"/>
        <w:adjustRightInd w:val="0"/>
        <w:ind w:firstLine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8750007" w14:textId="77777777" w:rsidR="00FE7369" w:rsidRPr="005D292F" w:rsidRDefault="00FE7369" w:rsidP="001D4B66">
      <w:pPr>
        <w:suppressAutoHyphens/>
        <w:autoSpaceDE w:val="0"/>
        <w:autoSpaceDN w:val="0"/>
        <w:adjustRightInd w:val="0"/>
        <w:ind w:firstLine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sz w:val="24"/>
          <w:szCs w:val="24"/>
          <w:lang w:eastAsia="ar-SA"/>
        </w:rPr>
        <w:t xml:space="preserve">INDICATORI ECONOMICI: </w:t>
      </w:r>
    </w:p>
    <w:p w14:paraId="1B8EFF69" w14:textId="77777777" w:rsidR="00FE7369" w:rsidRPr="005D292F" w:rsidRDefault="00FE7369" w:rsidP="00FE7369">
      <w:pPr>
        <w:suppressAutoHyphens/>
        <w:rPr>
          <w:rFonts w:ascii="Arial" w:eastAsia="Times New Roman" w:hAnsi="Arial" w:cs="Arial"/>
          <w:bCs/>
          <w:sz w:val="24"/>
          <w:szCs w:val="24"/>
        </w:rPr>
      </w:pP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3261"/>
        <w:gridCol w:w="3543"/>
      </w:tblGrid>
      <w:tr w:rsidR="001D4B66" w:rsidRPr="005D292F" w14:paraId="14922889" w14:textId="77777777" w:rsidTr="00154EB4">
        <w:trPr>
          <w:trHeight w:val="352"/>
        </w:trPr>
        <w:tc>
          <w:tcPr>
            <w:tcW w:w="2126" w:type="dxa"/>
          </w:tcPr>
          <w:p w14:paraId="57E92414" w14:textId="77777777" w:rsidR="001D4B66" w:rsidRPr="005D292F" w:rsidRDefault="001D4B66" w:rsidP="00AF6A84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bookmarkStart w:id="0" w:name="_Hlk132798466"/>
          </w:p>
        </w:tc>
        <w:tc>
          <w:tcPr>
            <w:tcW w:w="3261" w:type="dxa"/>
          </w:tcPr>
          <w:p w14:paraId="4C4AEF3D" w14:textId="2EB00923" w:rsidR="001D4B66" w:rsidRPr="005D292F" w:rsidRDefault="001D4B66" w:rsidP="00AF6A84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D292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UM</w:t>
            </w:r>
          </w:p>
        </w:tc>
        <w:tc>
          <w:tcPr>
            <w:tcW w:w="3543" w:type="dxa"/>
          </w:tcPr>
          <w:p w14:paraId="55F3DB67" w14:textId="77777777" w:rsidR="001D4B66" w:rsidRPr="005D292F" w:rsidRDefault="001D4B66" w:rsidP="00AF6A84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D292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VALOARE</w:t>
            </w:r>
          </w:p>
          <w:p w14:paraId="0734EDC4" w14:textId="745BF965" w:rsidR="001D4B66" w:rsidRPr="005D292F" w:rsidRDefault="001D4B66" w:rsidP="00AF6A84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1D4B66" w:rsidRPr="005D292F" w14:paraId="3E3F3305" w14:textId="77777777" w:rsidTr="00154EB4">
        <w:trPr>
          <w:trHeight w:val="775"/>
        </w:trPr>
        <w:tc>
          <w:tcPr>
            <w:tcW w:w="2126" w:type="dxa"/>
          </w:tcPr>
          <w:p w14:paraId="4629C950" w14:textId="77777777" w:rsidR="001D4B66" w:rsidRPr="005D292F" w:rsidRDefault="001D4B66" w:rsidP="00AF6A84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D292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TOTAL GENERAL</w:t>
            </w:r>
          </w:p>
        </w:tc>
        <w:tc>
          <w:tcPr>
            <w:tcW w:w="3261" w:type="dxa"/>
          </w:tcPr>
          <w:p w14:paraId="4C1CEF15" w14:textId="63B71B15" w:rsidR="001D4B66" w:rsidRPr="005D292F" w:rsidRDefault="001D4B66" w:rsidP="00AF6A84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Lei cu TVA</w:t>
            </w:r>
          </w:p>
        </w:tc>
        <w:tc>
          <w:tcPr>
            <w:tcW w:w="3543" w:type="dxa"/>
          </w:tcPr>
          <w:p w14:paraId="4199A441" w14:textId="21C9B126" w:rsidR="001D4B66" w:rsidRPr="005D292F" w:rsidRDefault="00CC01F6" w:rsidP="00AF6A84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21</w:t>
            </w:r>
            <w:r w:rsidR="001D4B66"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123</w:t>
            </w:r>
            <w:r w:rsidR="001D4B66"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992</w:t>
            </w:r>
            <w:r w:rsidR="001D4B66"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08</w:t>
            </w:r>
          </w:p>
        </w:tc>
      </w:tr>
      <w:tr w:rsidR="001D4B66" w:rsidRPr="005D292F" w14:paraId="6EF0C4F1" w14:textId="77777777" w:rsidTr="00154EB4">
        <w:trPr>
          <w:trHeight w:val="642"/>
        </w:trPr>
        <w:tc>
          <w:tcPr>
            <w:tcW w:w="2126" w:type="dxa"/>
          </w:tcPr>
          <w:p w14:paraId="199525C1" w14:textId="77777777" w:rsidR="001D4B66" w:rsidRPr="005D292F" w:rsidRDefault="001D4B66" w:rsidP="00AF6A84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5D292F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Din care C+M</w:t>
            </w:r>
          </w:p>
        </w:tc>
        <w:tc>
          <w:tcPr>
            <w:tcW w:w="3261" w:type="dxa"/>
          </w:tcPr>
          <w:p w14:paraId="09D615EA" w14:textId="15863CBB" w:rsidR="001D4B66" w:rsidRPr="005D292F" w:rsidRDefault="001D4B66" w:rsidP="00AF6A84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Lei cu TVA</w:t>
            </w:r>
          </w:p>
        </w:tc>
        <w:tc>
          <w:tcPr>
            <w:tcW w:w="3543" w:type="dxa"/>
          </w:tcPr>
          <w:p w14:paraId="02576CAC" w14:textId="4B60BEAE" w:rsidR="001D4B66" w:rsidRPr="005D292F" w:rsidRDefault="001D4B66" w:rsidP="00AF6A84">
            <w:pPr>
              <w:suppressAutoHyphens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</w:t>
            </w:r>
            <w:r w:rsidR="00CC01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5</w:t>
            </w:r>
            <w:r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.</w:t>
            </w:r>
            <w:r w:rsidR="00CC01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465</w:t>
            </w:r>
            <w:r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.</w:t>
            </w:r>
            <w:r w:rsidR="00CC01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809</w:t>
            </w:r>
            <w:r w:rsidRPr="005D292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,</w:t>
            </w:r>
            <w:r w:rsidR="00CC01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12</w:t>
            </w:r>
          </w:p>
        </w:tc>
      </w:tr>
    </w:tbl>
    <w:bookmarkEnd w:id="0"/>
    <w:p w14:paraId="02C9CCC9" w14:textId="205ECB7A" w:rsidR="00FF7C68" w:rsidRPr="005D292F" w:rsidRDefault="00FE7369" w:rsidP="00C9291F">
      <w:pPr>
        <w:spacing w:before="288" w:line="204" w:lineRule="auto"/>
        <w:ind w:right="2886" w:firstLine="708"/>
        <w:rPr>
          <w:rFonts w:ascii="Arial" w:eastAsia="Times New Roman" w:hAnsi="Arial" w:cs="Arial"/>
          <w:bCs/>
          <w:sz w:val="26"/>
          <w:szCs w:val="26"/>
          <w:lang w:eastAsia="pl-PL"/>
        </w:rPr>
      </w:pPr>
      <w:r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INDICATORI TEHNICI</w:t>
      </w:r>
      <w:r w:rsidR="00662C28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:</w:t>
      </w:r>
    </w:p>
    <w:p w14:paraId="25CC1BB6" w14:textId="77777777" w:rsidR="00CE7E46" w:rsidRPr="005D292F" w:rsidRDefault="00CE7E46" w:rsidP="00D60BDC">
      <w:pPr>
        <w:ind w:left="360" w:right="792"/>
        <w:rPr>
          <w:rFonts w:ascii="Arial" w:eastAsia="Times New Roman" w:hAnsi="Arial" w:cs="Arial"/>
          <w:bCs/>
          <w:sz w:val="26"/>
          <w:szCs w:val="26"/>
        </w:rPr>
      </w:pPr>
    </w:p>
    <w:p w14:paraId="2763D083" w14:textId="2CF344D8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</w:rPr>
        <w:tab/>
      </w: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C2 – Atelier mecanic Corp B (P+2E)</w:t>
      </w:r>
    </w:p>
    <w:p w14:paraId="3B42EFC8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132796486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   =    313,00  mp</w:t>
      </w:r>
    </w:p>
    <w:p w14:paraId="11F59C5B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proofErr w:type="spellStart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Scd</w:t>
      </w:r>
      <w:proofErr w:type="spellEnd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=    939,00  mp</w:t>
      </w:r>
    </w:p>
    <w:bookmarkEnd w:id="1"/>
    <w:p w14:paraId="167C1A97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3214C9EE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C3 – Școala nouă și internat Corp A (P+3E)</w:t>
      </w:r>
    </w:p>
    <w:p w14:paraId="62937657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   =    609,00   mp</w:t>
      </w:r>
    </w:p>
    <w:p w14:paraId="4E2FE15D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proofErr w:type="spellStart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Scd</w:t>
      </w:r>
      <w:proofErr w:type="spellEnd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= 2.436,00   mp</w:t>
      </w:r>
    </w:p>
    <w:p w14:paraId="1DE58CFF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0A5ECECF" w14:textId="2E7F814D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C4 – Clădire administrativă + ca</w:t>
      </w:r>
      <w:r w:rsidR="00083EDF">
        <w:rPr>
          <w:rFonts w:ascii="Arial" w:eastAsia="Times New Roman" w:hAnsi="Arial" w:cs="Arial"/>
          <w:bCs/>
          <w:sz w:val="24"/>
          <w:szCs w:val="24"/>
          <w:lang w:eastAsia="ar-SA"/>
        </w:rPr>
        <w:t>n</w:t>
      </w: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tină Corp D (S+P+1E)</w:t>
      </w:r>
    </w:p>
    <w:p w14:paraId="72308934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   =     273,00  mp</w:t>
      </w:r>
    </w:p>
    <w:p w14:paraId="4B0C7DF6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proofErr w:type="spellStart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Scd</w:t>
      </w:r>
      <w:proofErr w:type="spellEnd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=     819,00  mp</w:t>
      </w:r>
    </w:p>
    <w:p w14:paraId="394919C3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46E2E0C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C5 – Liceul Agricol (Vechi) Corp C (S+P+1E)</w:t>
      </w:r>
    </w:p>
    <w:p w14:paraId="51E964E4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   =     405,00  mp</w:t>
      </w:r>
    </w:p>
    <w:p w14:paraId="01D05334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proofErr w:type="spellStart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Scd</w:t>
      </w:r>
      <w:proofErr w:type="spellEnd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=  1.215,00  mp</w:t>
      </w:r>
    </w:p>
    <w:p w14:paraId="3014933C" w14:textId="77777777" w:rsidR="00FE7369" w:rsidRPr="005D292F" w:rsidRDefault="00FE7369" w:rsidP="00FE7369">
      <w:pPr>
        <w:suppressAutoHyphens/>
        <w:ind w:left="1418" w:firstLine="7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2061381F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2" w:name="_Hlk132797840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C11 – Anexă spălătorie</w:t>
      </w:r>
    </w:p>
    <w:bookmarkEnd w:id="2"/>
    <w:p w14:paraId="4CB2C724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   =      166,00  mp</w:t>
      </w:r>
    </w:p>
    <w:p w14:paraId="018E8DAB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proofErr w:type="spellStart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Scd</w:t>
      </w:r>
      <w:proofErr w:type="spellEnd"/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=      166,00  mp</w:t>
      </w:r>
    </w:p>
    <w:p w14:paraId="10329E98" w14:textId="77777777" w:rsidR="008B4ABE" w:rsidRPr="005D292F" w:rsidRDefault="008B4ABE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5BF26DF1" w14:textId="1E68C617" w:rsidR="008B4ABE" w:rsidRDefault="00C9291F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  <w:t>Platforme pietonale rezultate = 1854,00 mp</w:t>
      </w:r>
    </w:p>
    <w:p w14:paraId="7A1E6648" w14:textId="061F6653" w:rsidR="00C9291F" w:rsidRDefault="00C9291F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  <w:t>Trotuare garda</w:t>
      </w:r>
      <w:r w:rsidR="00D66515">
        <w:rPr>
          <w:rFonts w:ascii="Arial" w:eastAsia="Times New Roman" w:hAnsi="Arial" w:cs="Arial"/>
          <w:bCs/>
          <w:sz w:val="26"/>
          <w:szCs w:val="26"/>
          <w:lang w:eastAsia="pl-PL"/>
        </w:rPr>
        <w:t xml:space="preserve"> si alei</w:t>
      </w: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  <w:t xml:space="preserve">        =   956,00 mp</w:t>
      </w:r>
    </w:p>
    <w:p w14:paraId="5B19BD19" w14:textId="24068041" w:rsidR="00C9291F" w:rsidRDefault="00C9291F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  <w:t>Drum asfaltat</w:t>
      </w: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</w: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  <w:t xml:space="preserve">        = 2232,00 mp</w:t>
      </w:r>
    </w:p>
    <w:p w14:paraId="2F8E566B" w14:textId="13DCC972" w:rsidR="00C9291F" w:rsidRPr="005D292F" w:rsidRDefault="00C9291F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  <w:t xml:space="preserve">Drum </w:t>
      </w:r>
      <w:r w:rsidR="00D66515">
        <w:rPr>
          <w:rFonts w:ascii="Arial" w:eastAsia="Times New Roman" w:hAnsi="Arial" w:cs="Arial"/>
          <w:bCs/>
          <w:sz w:val="26"/>
          <w:szCs w:val="26"/>
          <w:lang w:eastAsia="pl-PL"/>
        </w:rPr>
        <w:t>pietruit</w:t>
      </w: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</w:r>
      <w:r>
        <w:rPr>
          <w:rFonts w:ascii="Arial" w:eastAsia="Times New Roman" w:hAnsi="Arial" w:cs="Arial"/>
          <w:bCs/>
          <w:sz w:val="26"/>
          <w:szCs w:val="26"/>
          <w:lang w:eastAsia="pl-PL"/>
        </w:rPr>
        <w:tab/>
        <w:t xml:space="preserve">        =   842,00 mp</w:t>
      </w:r>
    </w:p>
    <w:p w14:paraId="0B830FB7" w14:textId="77777777" w:rsidR="00A97558" w:rsidRPr="005D292F" w:rsidRDefault="00A97558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3DFE8DDD" w14:textId="77777777" w:rsidR="00A97558" w:rsidRPr="005D292F" w:rsidRDefault="00A97558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69951B78" w14:textId="77777777" w:rsidR="00A97558" w:rsidRPr="005D292F" w:rsidRDefault="00A97558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184BAFAD" w14:textId="77777777" w:rsidR="00A97558" w:rsidRPr="005D292F" w:rsidRDefault="00A97558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2A9F3499" w14:textId="77777777" w:rsidR="00A97558" w:rsidRPr="005D292F" w:rsidRDefault="00A97558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38B1A6A0" w14:textId="77777777" w:rsidR="00A97558" w:rsidRPr="005D292F" w:rsidRDefault="00A97558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00FADAC8" w14:textId="4C83A375" w:rsidR="008B4ABE" w:rsidRPr="005D292F" w:rsidRDefault="008B4ABE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  <w:r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INDICATORI ENERGETICI</w:t>
      </w:r>
      <w:r w:rsidR="00FE7369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:</w:t>
      </w:r>
    </w:p>
    <w:p w14:paraId="7122A7A7" w14:textId="77777777" w:rsidR="00FE7369" w:rsidRPr="005D292F" w:rsidRDefault="00FE7369" w:rsidP="002D0135">
      <w:pPr>
        <w:ind w:left="360"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25E72108" w14:textId="188D5CC9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C2 – Atelier mecanic Corp B (P+2E)</w:t>
      </w:r>
    </w:p>
    <w:p w14:paraId="2EEB0600" w14:textId="77777777" w:rsidR="00FE7369" w:rsidRPr="005D292F" w:rsidRDefault="00FE7369" w:rsidP="00FE7369">
      <w:pPr>
        <w:ind w:left="360" w:right="180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694"/>
        <w:gridCol w:w="3118"/>
      </w:tblGrid>
      <w:tr w:rsidR="00FE7369" w:rsidRPr="005D292F" w14:paraId="33190C2F" w14:textId="77777777" w:rsidTr="00AF6A84">
        <w:trPr>
          <w:trHeight w:val="875"/>
        </w:trPr>
        <w:tc>
          <w:tcPr>
            <w:tcW w:w="3260" w:type="dxa"/>
          </w:tcPr>
          <w:p w14:paraId="0951FC87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bookmarkStart w:id="3" w:name="_Hlk132797489"/>
            <w:r w:rsidRPr="005D29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Indicatori de eficiență energetică </w:t>
            </w:r>
          </w:p>
        </w:tc>
        <w:tc>
          <w:tcPr>
            <w:tcW w:w="2694" w:type="dxa"/>
          </w:tcPr>
          <w:p w14:paraId="2951884F" w14:textId="56B5FD8E" w:rsidR="00FE7369" w:rsidRPr="005D292F" w:rsidRDefault="001D4B66" w:rsidP="001D4B66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UM</w:t>
            </w:r>
          </w:p>
        </w:tc>
        <w:tc>
          <w:tcPr>
            <w:tcW w:w="3118" w:type="dxa"/>
          </w:tcPr>
          <w:p w14:paraId="37E6FA31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Valoare la finalul implementării proiectului</w:t>
            </w:r>
          </w:p>
        </w:tc>
      </w:tr>
      <w:tr w:rsidR="00FE7369" w:rsidRPr="005D292F" w14:paraId="02572BCF" w14:textId="77777777" w:rsidTr="00AF6A84">
        <w:trPr>
          <w:trHeight w:val="331"/>
        </w:trPr>
        <w:tc>
          <w:tcPr>
            <w:tcW w:w="3260" w:type="dxa"/>
          </w:tcPr>
          <w:p w14:paraId="62F52D81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anual specific de energie finală pentru încălzire (kWh/m2.an) </w:t>
            </w:r>
          </w:p>
        </w:tc>
        <w:tc>
          <w:tcPr>
            <w:tcW w:w="2694" w:type="dxa"/>
          </w:tcPr>
          <w:p w14:paraId="72DFA42C" w14:textId="214AB841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08AA24EC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19,89</w:t>
            </w:r>
          </w:p>
        </w:tc>
      </w:tr>
      <w:tr w:rsidR="00FE7369" w:rsidRPr="005D292F" w14:paraId="35EEEA8E" w14:textId="77777777" w:rsidTr="00AF6A84">
        <w:trPr>
          <w:trHeight w:val="314"/>
        </w:trPr>
        <w:tc>
          <w:tcPr>
            <w:tcW w:w="3260" w:type="dxa"/>
          </w:tcPr>
          <w:p w14:paraId="65384EE8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(kWh/m2.an) </w:t>
            </w:r>
          </w:p>
        </w:tc>
        <w:tc>
          <w:tcPr>
            <w:tcW w:w="2694" w:type="dxa"/>
          </w:tcPr>
          <w:p w14:paraId="3C3808A7" w14:textId="0524D66C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4CB0CE80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110,61</w:t>
            </w:r>
          </w:p>
        </w:tc>
      </w:tr>
      <w:tr w:rsidR="00FE7369" w:rsidRPr="005D292F" w14:paraId="1A95F5E0" w14:textId="77777777" w:rsidTr="00AF6A84">
        <w:trPr>
          <w:trHeight w:val="347"/>
        </w:trPr>
        <w:tc>
          <w:tcPr>
            <w:tcW w:w="3260" w:type="dxa"/>
          </w:tcPr>
          <w:p w14:paraId="29A90C33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totală utilizând surse convenționale (kWh/m2.an) </w:t>
            </w:r>
          </w:p>
        </w:tc>
        <w:tc>
          <w:tcPr>
            <w:tcW w:w="2694" w:type="dxa"/>
          </w:tcPr>
          <w:p w14:paraId="5545C65C" w14:textId="4087DA5C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70D79C59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25,58</w:t>
            </w:r>
          </w:p>
        </w:tc>
      </w:tr>
      <w:tr w:rsidR="00FE7369" w:rsidRPr="005D292F" w14:paraId="43DBF297" w14:textId="77777777" w:rsidTr="00AF6A84">
        <w:trPr>
          <w:trHeight w:val="347"/>
        </w:trPr>
        <w:tc>
          <w:tcPr>
            <w:tcW w:w="3260" w:type="dxa"/>
          </w:tcPr>
          <w:p w14:paraId="06064973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Consumul de energie primară utilizând surse regenerabile (kWh/m2.an)</w:t>
            </w:r>
          </w:p>
        </w:tc>
        <w:tc>
          <w:tcPr>
            <w:tcW w:w="2694" w:type="dxa"/>
          </w:tcPr>
          <w:p w14:paraId="3A3C87A9" w14:textId="1CE1C4C1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3F2D31CA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63,32</w:t>
            </w:r>
          </w:p>
        </w:tc>
      </w:tr>
      <w:tr w:rsidR="00FE7369" w:rsidRPr="005D292F" w14:paraId="31F29AAC" w14:textId="77777777" w:rsidTr="00AF6A84">
        <w:trPr>
          <w:trHeight w:val="347"/>
        </w:trPr>
        <w:tc>
          <w:tcPr>
            <w:tcW w:w="3260" w:type="dxa"/>
          </w:tcPr>
          <w:p w14:paraId="67F66D62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Nivel anual estimat al gazelor cu efect de seră (echivalent kgCO2/ m2 an)</w:t>
            </w:r>
          </w:p>
        </w:tc>
        <w:tc>
          <w:tcPr>
            <w:tcW w:w="2694" w:type="dxa"/>
          </w:tcPr>
          <w:p w14:paraId="73CF4355" w14:textId="12B0AD54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kgCO2/ m2 an</w:t>
            </w:r>
          </w:p>
        </w:tc>
        <w:tc>
          <w:tcPr>
            <w:tcW w:w="3118" w:type="dxa"/>
          </w:tcPr>
          <w:p w14:paraId="715701F2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22,39</w:t>
            </w:r>
          </w:p>
        </w:tc>
      </w:tr>
      <w:bookmarkEnd w:id="3"/>
    </w:tbl>
    <w:p w14:paraId="432498C4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color w:val="FF0000"/>
          <w:sz w:val="24"/>
          <w:szCs w:val="24"/>
          <w:lang w:eastAsia="ar-SA"/>
        </w:rPr>
      </w:pPr>
    </w:p>
    <w:p w14:paraId="6E0580B3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29B743B1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C3 – Școala nouă și internat Corp A (P+3E)</w:t>
      </w:r>
    </w:p>
    <w:p w14:paraId="76AC9FD6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694"/>
        <w:gridCol w:w="3118"/>
      </w:tblGrid>
      <w:tr w:rsidR="00FE7369" w:rsidRPr="005D292F" w14:paraId="38661539" w14:textId="77777777" w:rsidTr="00AF6A84">
        <w:trPr>
          <w:trHeight w:val="875"/>
        </w:trPr>
        <w:tc>
          <w:tcPr>
            <w:tcW w:w="3260" w:type="dxa"/>
          </w:tcPr>
          <w:p w14:paraId="577CB9F8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Indicatori de eficiență energetică </w:t>
            </w:r>
          </w:p>
        </w:tc>
        <w:tc>
          <w:tcPr>
            <w:tcW w:w="2694" w:type="dxa"/>
          </w:tcPr>
          <w:p w14:paraId="66F74837" w14:textId="7342871B" w:rsidR="00FE7369" w:rsidRPr="005D292F" w:rsidRDefault="001D4B66" w:rsidP="001D4B66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UM</w:t>
            </w:r>
          </w:p>
        </w:tc>
        <w:tc>
          <w:tcPr>
            <w:tcW w:w="3118" w:type="dxa"/>
          </w:tcPr>
          <w:p w14:paraId="379A601D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Valoare la finalul implementării proiectului</w:t>
            </w:r>
          </w:p>
        </w:tc>
      </w:tr>
      <w:tr w:rsidR="00FE7369" w:rsidRPr="005D292F" w14:paraId="34EDE73F" w14:textId="77777777" w:rsidTr="00AF6A84">
        <w:trPr>
          <w:trHeight w:val="331"/>
        </w:trPr>
        <w:tc>
          <w:tcPr>
            <w:tcW w:w="3260" w:type="dxa"/>
          </w:tcPr>
          <w:p w14:paraId="3F48F9A2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anual specific de energie finală pentru încălzire (kWh/m2.an) </w:t>
            </w:r>
          </w:p>
        </w:tc>
        <w:tc>
          <w:tcPr>
            <w:tcW w:w="2694" w:type="dxa"/>
          </w:tcPr>
          <w:p w14:paraId="6D9D9217" w14:textId="73A342B3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50FA7F2E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16,16</w:t>
            </w:r>
          </w:p>
        </w:tc>
      </w:tr>
      <w:tr w:rsidR="00FE7369" w:rsidRPr="005D292F" w14:paraId="34291DDB" w14:textId="77777777" w:rsidTr="00AF6A84">
        <w:trPr>
          <w:trHeight w:val="314"/>
        </w:trPr>
        <w:tc>
          <w:tcPr>
            <w:tcW w:w="3260" w:type="dxa"/>
          </w:tcPr>
          <w:p w14:paraId="25CD2611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(kWh/m2.an) </w:t>
            </w:r>
          </w:p>
        </w:tc>
        <w:tc>
          <w:tcPr>
            <w:tcW w:w="2694" w:type="dxa"/>
          </w:tcPr>
          <w:p w14:paraId="4A3A2D45" w14:textId="48829DC8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34E79AC4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87,35</w:t>
            </w:r>
          </w:p>
        </w:tc>
      </w:tr>
      <w:tr w:rsidR="00FE7369" w:rsidRPr="005D292F" w14:paraId="268DCEBD" w14:textId="77777777" w:rsidTr="00AF6A84">
        <w:trPr>
          <w:trHeight w:val="347"/>
        </w:trPr>
        <w:tc>
          <w:tcPr>
            <w:tcW w:w="3260" w:type="dxa"/>
          </w:tcPr>
          <w:p w14:paraId="286B2D6E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totală utilizând surse convenționale (kWh/m2.an) </w:t>
            </w:r>
          </w:p>
        </w:tc>
        <w:tc>
          <w:tcPr>
            <w:tcW w:w="2694" w:type="dxa"/>
          </w:tcPr>
          <w:p w14:paraId="32BAAAC1" w14:textId="166C06B8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3E358721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33,33</w:t>
            </w:r>
          </w:p>
        </w:tc>
      </w:tr>
      <w:tr w:rsidR="00FE7369" w:rsidRPr="005D292F" w14:paraId="043521EE" w14:textId="77777777" w:rsidTr="00AF6A84">
        <w:trPr>
          <w:trHeight w:val="347"/>
        </w:trPr>
        <w:tc>
          <w:tcPr>
            <w:tcW w:w="3260" w:type="dxa"/>
          </w:tcPr>
          <w:p w14:paraId="2940E2A8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Consumul de energie primară utilizând surse regenerabile (kWh/m2.an)</w:t>
            </w:r>
          </w:p>
        </w:tc>
        <w:tc>
          <w:tcPr>
            <w:tcW w:w="2694" w:type="dxa"/>
          </w:tcPr>
          <w:p w14:paraId="39441123" w14:textId="2E15A037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035237D9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50,65</w:t>
            </w:r>
          </w:p>
        </w:tc>
      </w:tr>
      <w:tr w:rsidR="00FE7369" w:rsidRPr="005D292F" w14:paraId="1FACFCCC" w14:textId="77777777" w:rsidTr="00AF6A84">
        <w:trPr>
          <w:trHeight w:val="347"/>
        </w:trPr>
        <w:tc>
          <w:tcPr>
            <w:tcW w:w="3260" w:type="dxa"/>
          </w:tcPr>
          <w:p w14:paraId="05634D62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Nivel anual estimat al gazelor cu efect de seră (echivalent kgCO2/ m2 an)</w:t>
            </w:r>
          </w:p>
        </w:tc>
        <w:tc>
          <w:tcPr>
            <w:tcW w:w="2694" w:type="dxa"/>
          </w:tcPr>
          <w:p w14:paraId="4D9C4943" w14:textId="7C86581B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kgCO2/ m2 an</w:t>
            </w:r>
          </w:p>
        </w:tc>
        <w:tc>
          <w:tcPr>
            <w:tcW w:w="3118" w:type="dxa"/>
          </w:tcPr>
          <w:p w14:paraId="7FB36169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27,10</w:t>
            </w:r>
          </w:p>
        </w:tc>
      </w:tr>
    </w:tbl>
    <w:p w14:paraId="4A6AD721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7FCBEF97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249D0C05" w14:textId="77777777" w:rsidR="004A2153" w:rsidRPr="005D292F" w:rsidRDefault="004A2153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37E2DE34" w14:textId="77777777" w:rsidR="004A2153" w:rsidRPr="005D292F" w:rsidRDefault="004A2153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1573482F" w14:textId="1504E92B" w:rsidR="004A2153" w:rsidRPr="005D292F" w:rsidRDefault="004A2153">
      <w:pPr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br w:type="page"/>
      </w:r>
    </w:p>
    <w:p w14:paraId="7871E1C5" w14:textId="77777777" w:rsidR="004A2153" w:rsidRPr="005D292F" w:rsidRDefault="004A2153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0EB1386B" w14:textId="77777777" w:rsidR="004A2153" w:rsidRPr="005D292F" w:rsidRDefault="004A2153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4DB3758E" w14:textId="412FA88B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C4 – Clădire administrativă + ca</w:t>
      </w:r>
      <w:r w:rsidR="005D292F">
        <w:rPr>
          <w:rFonts w:ascii="Arial" w:eastAsia="Times New Roman" w:hAnsi="Arial" w:cs="Arial"/>
          <w:bCs/>
          <w:sz w:val="24"/>
          <w:szCs w:val="24"/>
          <w:lang w:eastAsia="ar-SA"/>
        </w:rPr>
        <w:t>n</w:t>
      </w: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tină Corp D (S+P+1E)</w:t>
      </w:r>
    </w:p>
    <w:p w14:paraId="78B1B29B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694"/>
        <w:gridCol w:w="3118"/>
      </w:tblGrid>
      <w:tr w:rsidR="00FE7369" w:rsidRPr="005D292F" w14:paraId="5216502B" w14:textId="77777777" w:rsidTr="00AF6A84">
        <w:trPr>
          <w:trHeight w:val="875"/>
        </w:trPr>
        <w:tc>
          <w:tcPr>
            <w:tcW w:w="3260" w:type="dxa"/>
          </w:tcPr>
          <w:p w14:paraId="541DE556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Indicatori de eficiență energetică </w:t>
            </w:r>
          </w:p>
        </w:tc>
        <w:tc>
          <w:tcPr>
            <w:tcW w:w="2694" w:type="dxa"/>
          </w:tcPr>
          <w:p w14:paraId="19F3E5FE" w14:textId="6CDFE34B" w:rsidR="00FE7369" w:rsidRPr="005D292F" w:rsidRDefault="001D4B66" w:rsidP="001D4B66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UM</w:t>
            </w:r>
          </w:p>
        </w:tc>
        <w:tc>
          <w:tcPr>
            <w:tcW w:w="3118" w:type="dxa"/>
          </w:tcPr>
          <w:p w14:paraId="3CCAFB45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Valoare la finalul implementării proiectului</w:t>
            </w:r>
          </w:p>
        </w:tc>
      </w:tr>
      <w:tr w:rsidR="00FE7369" w:rsidRPr="005D292F" w14:paraId="663E47C3" w14:textId="77777777" w:rsidTr="00AF6A84">
        <w:trPr>
          <w:trHeight w:val="331"/>
        </w:trPr>
        <w:tc>
          <w:tcPr>
            <w:tcW w:w="3260" w:type="dxa"/>
          </w:tcPr>
          <w:p w14:paraId="3D0E741D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anual specific de energie finală pentru încălzire (kWh/m2.an) </w:t>
            </w:r>
          </w:p>
        </w:tc>
        <w:tc>
          <w:tcPr>
            <w:tcW w:w="2694" w:type="dxa"/>
          </w:tcPr>
          <w:p w14:paraId="6E8944FD" w14:textId="07E1BD86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2328908D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10,35</w:t>
            </w:r>
          </w:p>
        </w:tc>
      </w:tr>
      <w:tr w:rsidR="00FE7369" w:rsidRPr="005D292F" w14:paraId="6FC0E278" w14:textId="77777777" w:rsidTr="00AF6A84">
        <w:trPr>
          <w:trHeight w:val="314"/>
        </w:trPr>
        <w:tc>
          <w:tcPr>
            <w:tcW w:w="3260" w:type="dxa"/>
          </w:tcPr>
          <w:p w14:paraId="7E53FC2C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(kWh/m2.an) </w:t>
            </w:r>
          </w:p>
        </w:tc>
        <w:tc>
          <w:tcPr>
            <w:tcW w:w="2694" w:type="dxa"/>
          </w:tcPr>
          <w:p w14:paraId="76FE193E" w14:textId="1F0E4D24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0D1B6A12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86,67</w:t>
            </w:r>
          </w:p>
        </w:tc>
      </w:tr>
      <w:tr w:rsidR="00FE7369" w:rsidRPr="005D292F" w14:paraId="722D14A8" w14:textId="77777777" w:rsidTr="00AF6A84">
        <w:trPr>
          <w:trHeight w:val="347"/>
        </w:trPr>
        <w:tc>
          <w:tcPr>
            <w:tcW w:w="3260" w:type="dxa"/>
          </w:tcPr>
          <w:p w14:paraId="55BCFCB2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totală utilizând surse convenționale (kWh/m2.an) </w:t>
            </w:r>
          </w:p>
        </w:tc>
        <w:tc>
          <w:tcPr>
            <w:tcW w:w="2694" w:type="dxa"/>
          </w:tcPr>
          <w:p w14:paraId="4E37101B" w14:textId="75C978DF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3171B4AD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33,08</w:t>
            </w:r>
          </w:p>
        </w:tc>
      </w:tr>
      <w:tr w:rsidR="00FE7369" w:rsidRPr="005D292F" w14:paraId="14A9A20E" w14:textId="77777777" w:rsidTr="00AF6A84">
        <w:trPr>
          <w:trHeight w:val="347"/>
        </w:trPr>
        <w:tc>
          <w:tcPr>
            <w:tcW w:w="3260" w:type="dxa"/>
          </w:tcPr>
          <w:p w14:paraId="467E59A2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Consumul de energie primară utilizând surse regenerabile (kWh/m2.an)</w:t>
            </w:r>
          </w:p>
        </w:tc>
        <w:tc>
          <w:tcPr>
            <w:tcW w:w="2694" w:type="dxa"/>
          </w:tcPr>
          <w:p w14:paraId="78416534" w14:textId="6F1B51A8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7FD4756C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36,48</w:t>
            </w:r>
          </w:p>
        </w:tc>
      </w:tr>
      <w:tr w:rsidR="00FE7369" w:rsidRPr="005D292F" w14:paraId="15853392" w14:textId="77777777" w:rsidTr="00AF6A84">
        <w:trPr>
          <w:trHeight w:val="347"/>
        </w:trPr>
        <w:tc>
          <w:tcPr>
            <w:tcW w:w="3260" w:type="dxa"/>
          </w:tcPr>
          <w:p w14:paraId="4ABAA344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Nivel anual estimat al gazelor cu efect de seră (echivalent kgCO2/ m2 an)</w:t>
            </w:r>
          </w:p>
        </w:tc>
        <w:tc>
          <w:tcPr>
            <w:tcW w:w="2694" w:type="dxa"/>
          </w:tcPr>
          <w:p w14:paraId="751639AC" w14:textId="17EE2984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kgCO2/ m2 an</w:t>
            </w:r>
          </w:p>
        </w:tc>
        <w:tc>
          <w:tcPr>
            <w:tcW w:w="3118" w:type="dxa"/>
          </w:tcPr>
          <w:p w14:paraId="70AF70BF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30,40</w:t>
            </w:r>
          </w:p>
        </w:tc>
      </w:tr>
    </w:tbl>
    <w:p w14:paraId="321815F9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02A4FE02" w14:textId="77777777" w:rsidR="004A2153" w:rsidRPr="005D292F" w:rsidRDefault="004A2153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3FCE225C" w14:textId="77777777" w:rsidR="004A2153" w:rsidRPr="005D292F" w:rsidRDefault="004A2153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14:paraId="6116A028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C5 – Liceul Agricol (Vechi) Corp C (S+P+1E)</w:t>
      </w:r>
    </w:p>
    <w:p w14:paraId="3C0B0722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694"/>
        <w:gridCol w:w="3118"/>
      </w:tblGrid>
      <w:tr w:rsidR="00FE7369" w:rsidRPr="005D292F" w14:paraId="4C5D08F3" w14:textId="77777777" w:rsidTr="00AF6A84">
        <w:trPr>
          <w:trHeight w:val="875"/>
        </w:trPr>
        <w:tc>
          <w:tcPr>
            <w:tcW w:w="3260" w:type="dxa"/>
          </w:tcPr>
          <w:p w14:paraId="0E1D6CB6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Indicatori de eficiență energetică </w:t>
            </w:r>
          </w:p>
        </w:tc>
        <w:tc>
          <w:tcPr>
            <w:tcW w:w="2694" w:type="dxa"/>
          </w:tcPr>
          <w:p w14:paraId="19E02EED" w14:textId="1B9F9D4F" w:rsidR="00FE7369" w:rsidRPr="005D292F" w:rsidRDefault="00FE7369" w:rsidP="00FE7369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UM</w:t>
            </w:r>
          </w:p>
        </w:tc>
        <w:tc>
          <w:tcPr>
            <w:tcW w:w="3118" w:type="dxa"/>
          </w:tcPr>
          <w:p w14:paraId="48750567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Valoare la finalul implementării proiectului</w:t>
            </w:r>
          </w:p>
        </w:tc>
      </w:tr>
      <w:tr w:rsidR="00FE7369" w:rsidRPr="005D292F" w14:paraId="0C04F659" w14:textId="77777777" w:rsidTr="00AF6A84">
        <w:trPr>
          <w:trHeight w:val="331"/>
        </w:trPr>
        <w:tc>
          <w:tcPr>
            <w:tcW w:w="3260" w:type="dxa"/>
          </w:tcPr>
          <w:p w14:paraId="282D2586" w14:textId="3B75F226" w:rsidR="00FE7369" w:rsidRPr="005D292F" w:rsidRDefault="00FE7369" w:rsidP="001D4B6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anual specific de energie finală pentru încălzire </w:t>
            </w:r>
            <w:r w:rsidR="001D4B66"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2694" w:type="dxa"/>
          </w:tcPr>
          <w:p w14:paraId="670557F3" w14:textId="6987C596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530BF00D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24,97</w:t>
            </w:r>
          </w:p>
        </w:tc>
      </w:tr>
      <w:tr w:rsidR="00FE7369" w:rsidRPr="005D292F" w14:paraId="25DE9CB6" w14:textId="77777777" w:rsidTr="00AF6A84">
        <w:trPr>
          <w:trHeight w:val="314"/>
        </w:trPr>
        <w:tc>
          <w:tcPr>
            <w:tcW w:w="3260" w:type="dxa"/>
          </w:tcPr>
          <w:p w14:paraId="356B5CB8" w14:textId="0F5498C8" w:rsidR="00FE7369" w:rsidRPr="005D292F" w:rsidRDefault="00FE7369" w:rsidP="001D4B6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</w:t>
            </w:r>
            <w:r w:rsidR="001D4B66"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2694" w:type="dxa"/>
          </w:tcPr>
          <w:p w14:paraId="72D0D502" w14:textId="4F050A1B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5088A995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110,62</w:t>
            </w:r>
          </w:p>
        </w:tc>
      </w:tr>
      <w:tr w:rsidR="00FE7369" w:rsidRPr="005D292F" w14:paraId="10D97124" w14:textId="77777777" w:rsidTr="00AF6A84">
        <w:trPr>
          <w:trHeight w:val="347"/>
        </w:trPr>
        <w:tc>
          <w:tcPr>
            <w:tcW w:w="3260" w:type="dxa"/>
          </w:tcPr>
          <w:p w14:paraId="682EB4F3" w14:textId="788DBE47" w:rsidR="00FE7369" w:rsidRPr="005D292F" w:rsidRDefault="00FE7369" w:rsidP="001D4B66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totală utilizând surse convenționale </w:t>
            </w:r>
            <w:r w:rsidR="001D4B66"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2694" w:type="dxa"/>
          </w:tcPr>
          <w:p w14:paraId="62E0CF61" w14:textId="3A8FE6FE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658094CD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42,22</w:t>
            </w:r>
          </w:p>
        </w:tc>
      </w:tr>
      <w:tr w:rsidR="00FE7369" w:rsidRPr="005D292F" w14:paraId="0A6B2F9E" w14:textId="77777777" w:rsidTr="00AF6A84">
        <w:trPr>
          <w:trHeight w:val="347"/>
        </w:trPr>
        <w:tc>
          <w:tcPr>
            <w:tcW w:w="3260" w:type="dxa"/>
          </w:tcPr>
          <w:p w14:paraId="00D61E71" w14:textId="4671843F" w:rsidR="00FE7369" w:rsidRPr="005D292F" w:rsidRDefault="00FE7369" w:rsidP="001D4B66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utilizând surse regenerabile </w:t>
            </w:r>
            <w:r w:rsidR="001D4B66"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2694" w:type="dxa"/>
          </w:tcPr>
          <w:p w14:paraId="315A768C" w14:textId="7E5C74E7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768293C0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77,91</w:t>
            </w:r>
          </w:p>
        </w:tc>
      </w:tr>
      <w:tr w:rsidR="00FE7369" w:rsidRPr="005D292F" w14:paraId="69AA83CD" w14:textId="77777777" w:rsidTr="00AF6A84">
        <w:trPr>
          <w:trHeight w:val="347"/>
        </w:trPr>
        <w:tc>
          <w:tcPr>
            <w:tcW w:w="3260" w:type="dxa"/>
          </w:tcPr>
          <w:p w14:paraId="4D0E69D5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Nivel anual estimat al gazelor cu efect de seră (echivalent kgCO2/ m2 an)</w:t>
            </w:r>
          </w:p>
        </w:tc>
        <w:tc>
          <w:tcPr>
            <w:tcW w:w="2694" w:type="dxa"/>
          </w:tcPr>
          <w:p w14:paraId="3CFEFB61" w14:textId="1E53C377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kgCO2/ m2 an</w:t>
            </w:r>
          </w:p>
        </w:tc>
        <w:tc>
          <w:tcPr>
            <w:tcW w:w="3118" w:type="dxa"/>
          </w:tcPr>
          <w:p w14:paraId="1CFE7A67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35,15</w:t>
            </w:r>
          </w:p>
        </w:tc>
      </w:tr>
    </w:tbl>
    <w:p w14:paraId="4D8F4D20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0D8EB5EC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62090AD2" w14:textId="77777777" w:rsidR="004A2153" w:rsidRPr="005D292F" w:rsidRDefault="004A2153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0FF10D9B" w14:textId="77777777" w:rsidR="004A2153" w:rsidRPr="005D292F" w:rsidRDefault="004A2153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2DA3BBB1" w14:textId="43EF49E3" w:rsidR="004A2153" w:rsidRPr="005D292F" w:rsidRDefault="004A2153">
      <w:pPr>
        <w:rPr>
          <w:rFonts w:ascii="Arial" w:eastAsia="Times New Roman" w:hAnsi="Arial" w:cs="Arial"/>
          <w:i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iCs/>
          <w:sz w:val="24"/>
          <w:szCs w:val="24"/>
          <w:lang w:eastAsia="ar-SA"/>
        </w:rPr>
        <w:br w:type="page"/>
      </w:r>
    </w:p>
    <w:p w14:paraId="36E5C46D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p w14:paraId="27AD4B16" w14:textId="77777777" w:rsidR="00FE7369" w:rsidRPr="005D292F" w:rsidRDefault="00FE7369" w:rsidP="00FE7369">
      <w:pPr>
        <w:suppressAutoHyphens/>
        <w:ind w:firstLine="709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D292F">
        <w:rPr>
          <w:rFonts w:ascii="Arial" w:eastAsia="Times New Roman" w:hAnsi="Arial" w:cs="Arial"/>
          <w:bCs/>
          <w:sz w:val="24"/>
          <w:szCs w:val="24"/>
          <w:lang w:eastAsia="ar-SA"/>
        </w:rPr>
        <w:t>Corp C11 – Anexă spălătorie</w:t>
      </w:r>
    </w:p>
    <w:p w14:paraId="3E265B64" w14:textId="77777777" w:rsidR="00FE7369" w:rsidRPr="005D292F" w:rsidRDefault="00FE7369" w:rsidP="00FE7369">
      <w:pPr>
        <w:suppressAutoHyphens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iCs/>
          <w:sz w:val="24"/>
          <w:szCs w:val="24"/>
          <w:lang w:eastAsia="ar-SA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694"/>
        <w:gridCol w:w="3118"/>
      </w:tblGrid>
      <w:tr w:rsidR="00FE7369" w:rsidRPr="005D292F" w14:paraId="0A34531A" w14:textId="77777777" w:rsidTr="00AF6A84">
        <w:trPr>
          <w:trHeight w:val="875"/>
        </w:trPr>
        <w:tc>
          <w:tcPr>
            <w:tcW w:w="3260" w:type="dxa"/>
          </w:tcPr>
          <w:p w14:paraId="608CE158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Indicatori de eficiență energetică </w:t>
            </w:r>
          </w:p>
        </w:tc>
        <w:tc>
          <w:tcPr>
            <w:tcW w:w="2694" w:type="dxa"/>
          </w:tcPr>
          <w:p w14:paraId="17ADDAE4" w14:textId="07535E4F" w:rsidR="00FE7369" w:rsidRPr="005D292F" w:rsidRDefault="001D4B66" w:rsidP="001D4B66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UM</w:t>
            </w:r>
          </w:p>
        </w:tc>
        <w:tc>
          <w:tcPr>
            <w:tcW w:w="3118" w:type="dxa"/>
          </w:tcPr>
          <w:p w14:paraId="03B32237" w14:textId="77777777" w:rsidR="00FE7369" w:rsidRPr="005D292F" w:rsidRDefault="00FE7369" w:rsidP="00AF6A84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b/>
                <w:sz w:val="24"/>
                <w:szCs w:val="24"/>
              </w:rPr>
              <w:t>Valoare la finalul implementării proiectului</w:t>
            </w:r>
          </w:p>
        </w:tc>
      </w:tr>
      <w:tr w:rsidR="00FE7369" w:rsidRPr="005D292F" w14:paraId="4497CC01" w14:textId="77777777" w:rsidTr="00AF6A84">
        <w:trPr>
          <w:trHeight w:val="331"/>
        </w:trPr>
        <w:tc>
          <w:tcPr>
            <w:tcW w:w="3260" w:type="dxa"/>
          </w:tcPr>
          <w:p w14:paraId="1464CBFD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anual specific de energie finală pentru încălzire (kWh/m2.an) </w:t>
            </w:r>
          </w:p>
        </w:tc>
        <w:tc>
          <w:tcPr>
            <w:tcW w:w="2694" w:type="dxa"/>
          </w:tcPr>
          <w:p w14:paraId="79F25D95" w14:textId="7F11976B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61FD1191" w14:textId="65503D4F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4</w:t>
            </w:r>
            <w:r w:rsidR="00A717F8"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7</w:t>
            </w: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,90</w:t>
            </w:r>
          </w:p>
        </w:tc>
      </w:tr>
      <w:tr w:rsidR="00FE7369" w:rsidRPr="005D292F" w14:paraId="218B2F20" w14:textId="77777777" w:rsidTr="00AF6A84">
        <w:trPr>
          <w:trHeight w:val="314"/>
        </w:trPr>
        <w:tc>
          <w:tcPr>
            <w:tcW w:w="3260" w:type="dxa"/>
          </w:tcPr>
          <w:p w14:paraId="0E7A2486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(kWh/m2.an) </w:t>
            </w:r>
          </w:p>
        </w:tc>
        <w:tc>
          <w:tcPr>
            <w:tcW w:w="2694" w:type="dxa"/>
          </w:tcPr>
          <w:p w14:paraId="7ED7DA34" w14:textId="2B9EBCDC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39DAFF91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284,07</w:t>
            </w:r>
          </w:p>
        </w:tc>
      </w:tr>
      <w:tr w:rsidR="00FE7369" w:rsidRPr="005D292F" w14:paraId="32776402" w14:textId="77777777" w:rsidTr="00AF6A84">
        <w:trPr>
          <w:trHeight w:val="347"/>
        </w:trPr>
        <w:tc>
          <w:tcPr>
            <w:tcW w:w="3260" w:type="dxa"/>
          </w:tcPr>
          <w:p w14:paraId="739BA31B" w14:textId="77777777" w:rsidR="00FE7369" w:rsidRPr="005D292F" w:rsidRDefault="00FE7369" w:rsidP="00AF6A84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 xml:space="preserve">Consumul de energie primară totală utilizând surse convenționale (kWh/m2.an) </w:t>
            </w:r>
          </w:p>
        </w:tc>
        <w:tc>
          <w:tcPr>
            <w:tcW w:w="2694" w:type="dxa"/>
          </w:tcPr>
          <w:p w14:paraId="34CD43C3" w14:textId="78B35C81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41AD5A8B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108,42</w:t>
            </w:r>
          </w:p>
        </w:tc>
      </w:tr>
      <w:tr w:rsidR="00FE7369" w:rsidRPr="005D292F" w14:paraId="6615C7FD" w14:textId="77777777" w:rsidTr="00AF6A84">
        <w:trPr>
          <w:trHeight w:val="347"/>
        </w:trPr>
        <w:tc>
          <w:tcPr>
            <w:tcW w:w="3260" w:type="dxa"/>
          </w:tcPr>
          <w:p w14:paraId="29446E94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Consumul de energie primară utilizând surse regenerabile (kWh/m2.an)</w:t>
            </w:r>
          </w:p>
        </w:tc>
        <w:tc>
          <w:tcPr>
            <w:tcW w:w="2694" w:type="dxa"/>
          </w:tcPr>
          <w:p w14:paraId="4152F30A" w14:textId="1667D822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(kWh/m2.an)</w:t>
            </w:r>
          </w:p>
        </w:tc>
        <w:tc>
          <w:tcPr>
            <w:tcW w:w="3118" w:type="dxa"/>
          </w:tcPr>
          <w:p w14:paraId="2642A738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159,99</w:t>
            </w:r>
          </w:p>
        </w:tc>
      </w:tr>
      <w:tr w:rsidR="00FE7369" w:rsidRPr="005D292F" w14:paraId="761AA658" w14:textId="77777777" w:rsidTr="00AF6A84">
        <w:trPr>
          <w:trHeight w:val="347"/>
        </w:trPr>
        <w:tc>
          <w:tcPr>
            <w:tcW w:w="3260" w:type="dxa"/>
          </w:tcPr>
          <w:p w14:paraId="6CA61B09" w14:textId="77777777" w:rsidR="00FE7369" w:rsidRPr="005D292F" w:rsidRDefault="00FE7369" w:rsidP="00AF6A84">
            <w:pPr>
              <w:rPr>
                <w:rFonts w:ascii="Arial" w:hAnsi="Arial" w:cs="Arial"/>
                <w:sz w:val="24"/>
                <w:szCs w:val="24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Nivel anual estimat al gazelor cu efect de seră (echivalent kgCO2/ m2 an)</w:t>
            </w:r>
          </w:p>
        </w:tc>
        <w:tc>
          <w:tcPr>
            <w:tcW w:w="2694" w:type="dxa"/>
          </w:tcPr>
          <w:p w14:paraId="3B681837" w14:textId="1BF8AAC8" w:rsidR="00FE7369" w:rsidRPr="005D292F" w:rsidRDefault="001D4B66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hAnsi="Arial" w:cs="Arial"/>
                <w:sz w:val="24"/>
                <w:szCs w:val="24"/>
              </w:rPr>
              <w:t>kgCO2/ m2 an</w:t>
            </w:r>
          </w:p>
        </w:tc>
        <w:tc>
          <w:tcPr>
            <w:tcW w:w="3118" w:type="dxa"/>
          </w:tcPr>
          <w:p w14:paraId="2375B7D8" w14:textId="77777777" w:rsidR="00FE7369" w:rsidRPr="005D292F" w:rsidRDefault="00FE7369" w:rsidP="00AF6A84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D292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101,01</w:t>
            </w:r>
          </w:p>
        </w:tc>
      </w:tr>
    </w:tbl>
    <w:p w14:paraId="5531FA67" w14:textId="79601C87" w:rsidR="009A6E49" w:rsidRPr="005D292F" w:rsidRDefault="009A6E49" w:rsidP="00D66515">
      <w:pPr>
        <w:ind w:right="180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2AE2D493" w14:textId="5B01DF2C" w:rsidR="000F4945" w:rsidRPr="005D292F" w:rsidRDefault="000F4945">
      <w:pPr>
        <w:ind w:left="360" w:right="1224" w:hanging="360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39AEE0F9" w14:textId="77777777" w:rsidR="008B4ABE" w:rsidRPr="005D292F" w:rsidRDefault="000F4945" w:rsidP="000810C8">
      <w:pPr>
        <w:ind w:right="-2780" w:firstLine="567"/>
        <w:rPr>
          <w:rFonts w:ascii="Arial" w:eastAsia="Times New Roman" w:hAnsi="Arial" w:cs="Arial"/>
          <w:bCs/>
          <w:sz w:val="26"/>
          <w:szCs w:val="26"/>
          <w:lang w:eastAsia="pl-PL"/>
        </w:rPr>
      </w:pPr>
      <w:r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Fina</w:t>
      </w:r>
      <w:r w:rsidR="008F4801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n</w:t>
      </w:r>
      <w:r w:rsidR="00CB0FAC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ț</w:t>
      </w:r>
      <w:r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area obiectivului de investi</w:t>
      </w:r>
      <w:r w:rsidR="00CB0FAC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ți</w:t>
      </w:r>
      <w:r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 xml:space="preserve">e se face din: </w:t>
      </w:r>
      <w:r w:rsidR="00194FB1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 xml:space="preserve">Fondul European de Dezvoltare </w:t>
      </w:r>
    </w:p>
    <w:p w14:paraId="742A180E" w14:textId="77777777" w:rsidR="008B4ABE" w:rsidRPr="005D292F" w:rsidRDefault="00194FB1" w:rsidP="000810C8">
      <w:pPr>
        <w:ind w:right="-2780"/>
        <w:rPr>
          <w:rFonts w:ascii="Arial" w:eastAsia="Times New Roman" w:hAnsi="Arial" w:cs="Arial"/>
          <w:bCs/>
          <w:sz w:val="26"/>
          <w:szCs w:val="26"/>
          <w:lang w:eastAsia="pl-PL"/>
        </w:rPr>
      </w:pPr>
      <w:r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Regională</w:t>
      </w:r>
      <w:r w:rsidR="000F4945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 xml:space="preserve">, bugetul de stat, bugetul local </w:t>
      </w:r>
      <w:r w:rsidR="00022066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ș</w:t>
      </w:r>
      <w:r w:rsidR="000F4945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 xml:space="preserve">i alte fonduri legal constituite cu aceasta </w:t>
      </w:r>
    </w:p>
    <w:p w14:paraId="71DB77AB" w14:textId="0DE9C335" w:rsidR="000F4945" w:rsidRPr="005D292F" w:rsidRDefault="000F4945" w:rsidP="000810C8">
      <w:pPr>
        <w:ind w:right="-2780"/>
        <w:rPr>
          <w:rFonts w:ascii="Arial" w:eastAsia="Times New Roman" w:hAnsi="Arial" w:cs="Arial"/>
          <w:bCs/>
          <w:sz w:val="26"/>
          <w:szCs w:val="26"/>
          <w:lang w:eastAsia="pl-PL"/>
        </w:rPr>
      </w:pPr>
      <w:r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destina</w:t>
      </w:r>
      <w:r w:rsidR="00CB0FAC"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ț</w:t>
      </w:r>
      <w:r w:rsidRPr="005D292F">
        <w:rPr>
          <w:rFonts w:ascii="Arial" w:eastAsia="Times New Roman" w:hAnsi="Arial" w:cs="Arial"/>
          <w:bCs/>
          <w:sz w:val="26"/>
          <w:szCs w:val="26"/>
          <w:lang w:eastAsia="pl-PL"/>
        </w:rPr>
        <w:t>ie, potrivit  legii.</w:t>
      </w:r>
    </w:p>
    <w:p w14:paraId="28711B3D" w14:textId="77777777" w:rsidR="00E557FD" w:rsidRPr="005D292F" w:rsidRDefault="00E557FD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3FA96348" w14:textId="1D92F35A" w:rsidR="00E2616F" w:rsidRPr="005D292F" w:rsidRDefault="00E2616F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298E8F73" w14:textId="5D21FAC1" w:rsidR="000220FA" w:rsidRPr="005D292F" w:rsidRDefault="000220FA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7B9D9EFE" w14:textId="68E97127" w:rsidR="000220FA" w:rsidRPr="005D292F" w:rsidRDefault="000220FA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08A814C3" w14:textId="0E108246" w:rsidR="000810C8" w:rsidRPr="005D292F" w:rsidRDefault="00667E36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eastAsia="pl-PL"/>
        </w:rPr>
      </w:pPr>
      <w:r w:rsidRPr="00667E36"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132F846F" wp14:editId="1996F952">
            <wp:simplePos x="0" y="0"/>
            <wp:positionH relativeFrom="margin">
              <wp:posOffset>1828800</wp:posOffset>
            </wp:positionH>
            <wp:positionV relativeFrom="paragraph">
              <wp:posOffset>52760</wp:posOffset>
            </wp:positionV>
            <wp:extent cx="1240155" cy="1209675"/>
            <wp:effectExtent l="0" t="0" r="0" b="9525"/>
            <wp:wrapNone/>
            <wp:docPr id="3" name="Picture 3" descr="Stampi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ampil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312886" w14:textId="2A625D32" w:rsidR="000810C8" w:rsidRPr="005D292F" w:rsidRDefault="00667E36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eastAsia="pl-PL"/>
        </w:rPr>
      </w:pPr>
      <w:r w:rsidRPr="00667E36"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6FC11451" wp14:editId="7FD1ECF2">
            <wp:simplePos x="0" y="0"/>
            <wp:positionH relativeFrom="column">
              <wp:posOffset>3248660</wp:posOffset>
            </wp:positionH>
            <wp:positionV relativeFrom="paragraph">
              <wp:posOffset>182300</wp:posOffset>
            </wp:positionV>
            <wp:extent cx="1022890" cy="723900"/>
            <wp:effectExtent l="0" t="0" r="6350" b="0"/>
            <wp:wrapNone/>
            <wp:docPr id="4" name="Picture 4" descr="Semna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mnatur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52000" contrast="16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9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89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EC728B" w14:textId="78BA9E45" w:rsidR="000810C8" w:rsidRPr="005D292F" w:rsidRDefault="000810C8" w:rsidP="00024C30">
      <w:pPr>
        <w:tabs>
          <w:tab w:val="left" w:pos="9639"/>
        </w:tabs>
        <w:ind w:right="-3347" w:firstLine="567"/>
        <w:jc w:val="center"/>
        <w:rPr>
          <w:rFonts w:ascii="Arial" w:eastAsia="Times New Roman" w:hAnsi="Arial" w:cs="Arial"/>
          <w:bCs/>
          <w:sz w:val="26"/>
          <w:szCs w:val="26"/>
          <w:lang w:eastAsia="pl-PL"/>
        </w:rPr>
      </w:pPr>
    </w:p>
    <w:p w14:paraId="02BDD57E" w14:textId="2A701BF6" w:rsidR="00FE7369" w:rsidRPr="005D292F" w:rsidRDefault="00FE7369" w:rsidP="00FE7369">
      <w:pPr>
        <w:ind w:left="360"/>
        <w:jc w:val="center"/>
        <w:rPr>
          <w:rFonts w:ascii="Arial" w:hAnsi="Arial" w:cs="Arial"/>
          <w:sz w:val="26"/>
          <w:szCs w:val="26"/>
        </w:rPr>
      </w:pPr>
    </w:p>
    <w:p w14:paraId="1BEA6926" w14:textId="5885CC8D" w:rsidR="008B4ABE" w:rsidRDefault="008B4ABE" w:rsidP="008B4ABE">
      <w:pPr>
        <w:ind w:left="360"/>
        <w:rPr>
          <w:rFonts w:ascii="Arial" w:hAnsi="Arial" w:cs="Arial"/>
          <w:sz w:val="26"/>
          <w:szCs w:val="26"/>
        </w:rPr>
      </w:pPr>
    </w:p>
    <w:sectPr w:rsidR="008B4ABE" w:rsidSect="00FE58C2">
      <w:footerReference w:type="default" r:id="rId11"/>
      <w:type w:val="continuous"/>
      <w:pgSz w:w="11918" w:h="16854"/>
      <w:pgMar w:top="284" w:right="719" w:bottom="709" w:left="1418" w:header="720" w:footer="720" w:gutter="0"/>
      <w:cols w:space="153" w:equalWidth="0">
        <w:col w:w="9781" w:space="44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EA686" w14:textId="77777777" w:rsidR="00A13095" w:rsidRPr="005D292F" w:rsidRDefault="00A13095" w:rsidP="00BA2CFB">
      <w:r w:rsidRPr="005D292F">
        <w:separator/>
      </w:r>
    </w:p>
  </w:endnote>
  <w:endnote w:type="continuationSeparator" w:id="0">
    <w:p w14:paraId="0DDCEE64" w14:textId="77777777" w:rsidR="00A13095" w:rsidRPr="005D292F" w:rsidRDefault="00A13095" w:rsidP="00BA2CFB">
      <w:r w:rsidRPr="005D29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7922206"/>
      <w:docPartObj>
        <w:docPartGallery w:val="Page Numbers (Bottom of Page)"/>
        <w:docPartUnique/>
      </w:docPartObj>
    </w:sdtPr>
    <w:sdtContent>
      <w:p w14:paraId="23AA2CCE" w14:textId="254AB240" w:rsidR="004A2153" w:rsidRPr="005D292F" w:rsidRDefault="004A2153">
        <w:pPr>
          <w:pStyle w:val="Subsol"/>
          <w:jc w:val="center"/>
        </w:pPr>
        <w:r w:rsidRPr="005D292F">
          <w:fldChar w:fldCharType="begin"/>
        </w:r>
        <w:r w:rsidRPr="005D292F">
          <w:instrText xml:space="preserve"> PAGE   \* MERGEFORMAT </w:instrText>
        </w:r>
        <w:r w:rsidRPr="005D292F">
          <w:fldChar w:fldCharType="separate"/>
        </w:r>
        <w:r w:rsidR="00667E36">
          <w:rPr>
            <w:noProof/>
          </w:rPr>
          <w:t>4</w:t>
        </w:r>
        <w:r w:rsidRPr="005D292F">
          <w:fldChar w:fldCharType="end"/>
        </w:r>
      </w:p>
    </w:sdtContent>
  </w:sdt>
  <w:p w14:paraId="644DC100" w14:textId="77777777" w:rsidR="00BA2CFB" w:rsidRPr="005D292F" w:rsidRDefault="00BA2CF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48C0C" w14:textId="77777777" w:rsidR="00A13095" w:rsidRPr="005D292F" w:rsidRDefault="00A13095" w:rsidP="00BA2CFB">
      <w:r w:rsidRPr="005D292F">
        <w:separator/>
      </w:r>
    </w:p>
  </w:footnote>
  <w:footnote w:type="continuationSeparator" w:id="0">
    <w:p w14:paraId="3A2CD132" w14:textId="77777777" w:rsidR="00A13095" w:rsidRPr="005D292F" w:rsidRDefault="00A13095" w:rsidP="00BA2CFB">
      <w:r w:rsidRPr="005D292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E52AF"/>
    <w:multiLevelType w:val="hybridMultilevel"/>
    <w:tmpl w:val="6E26169E"/>
    <w:lvl w:ilvl="0" w:tplc="0418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8782BD4"/>
    <w:multiLevelType w:val="hybridMultilevel"/>
    <w:tmpl w:val="CB3EC7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658959">
    <w:abstractNumId w:val="0"/>
  </w:num>
  <w:num w:numId="2" w16cid:durableId="1317148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C68"/>
    <w:rsid w:val="00022066"/>
    <w:rsid w:val="000220FA"/>
    <w:rsid w:val="00024C30"/>
    <w:rsid w:val="00027787"/>
    <w:rsid w:val="00035C17"/>
    <w:rsid w:val="00052450"/>
    <w:rsid w:val="000810C8"/>
    <w:rsid w:val="00083EDF"/>
    <w:rsid w:val="00084FDB"/>
    <w:rsid w:val="000A1D3C"/>
    <w:rsid w:val="000A2F7B"/>
    <w:rsid w:val="000C43C9"/>
    <w:rsid w:val="000F4945"/>
    <w:rsid w:val="00145ABD"/>
    <w:rsid w:val="00151E0B"/>
    <w:rsid w:val="0015298D"/>
    <w:rsid w:val="00154EB4"/>
    <w:rsid w:val="00194FB1"/>
    <w:rsid w:val="001C1918"/>
    <w:rsid w:val="001C367F"/>
    <w:rsid w:val="001D4B66"/>
    <w:rsid w:val="00216FAC"/>
    <w:rsid w:val="00254679"/>
    <w:rsid w:val="002648DA"/>
    <w:rsid w:val="00292928"/>
    <w:rsid w:val="002977FB"/>
    <w:rsid w:val="002D0135"/>
    <w:rsid w:val="002D3362"/>
    <w:rsid w:val="002D560C"/>
    <w:rsid w:val="00303816"/>
    <w:rsid w:val="00306CE3"/>
    <w:rsid w:val="00315D54"/>
    <w:rsid w:val="00324283"/>
    <w:rsid w:val="0033562D"/>
    <w:rsid w:val="003524D7"/>
    <w:rsid w:val="003930CB"/>
    <w:rsid w:val="004023DE"/>
    <w:rsid w:val="00413683"/>
    <w:rsid w:val="004A2153"/>
    <w:rsid w:val="004B0E70"/>
    <w:rsid w:val="005019B1"/>
    <w:rsid w:val="00523EFC"/>
    <w:rsid w:val="00527954"/>
    <w:rsid w:val="00546231"/>
    <w:rsid w:val="005A2E0D"/>
    <w:rsid w:val="005A42AA"/>
    <w:rsid w:val="005A7E5D"/>
    <w:rsid w:val="005D292F"/>
    <w:rsid w:val="005E7122"/>
    <w:rsid w:val="00610CDB"/>
    <w:rsid w:val="006367F2"/>
    <w:rsid w:val="006461FD"/>
    <w:rsid w:val="00652A37"/>
    <w:rsid w:val="00662C28"/>
    <w:rsid w:val="00667E36"/>
    <w:rsid w:val="00673DC7"/>
    <w:rsid w:val="00683058"/>
    <w:rsid w:val="007153CF"/>
    <w:rsid w:val="00717DD0"/>
    <w:rsid w:val="007264DD"/>
    <w:rsid w:val="0076713A"/>
    <w:rsid w:val="00792455"/>
    <w:rsid w:val="007B1483"/>
    <w:rsid w:val="007B528B"/>
    <w:rsid w:val="007D3A73"/>
    <w:rsid w:val="00840E61"/>
    <w:rsid w:val="00872779"/>
    <w:rsid w:val="008838C5"/>
    <w:rsid w:val="008A015B"/>
    <w:rsid w:val="008B4ABE"/>
    <w:rsid w:val="008C0AB3"/>
    <w:rsid w:val="008E0BAE"/>
    <w:rsid w:val="008F4801"/>
    <w:rsid w:val="009007F1"/>
    <w:rsid w:val="009236B6"/>
    <w:rsid w:val="009321C2"/>
    <w:rsid w:val="00933105"/>
    <w:rsid w:val="0095674A"/>
    <w:rsid w:val="009A6E49"/>
    <w:rsid w:val="009B437B"/>
    <w:rsid w:val="009E5ADB"/>
    <w:rsid w:val="00A13095"/>
    <w:rsid w:val="00A36B64"/>
    <w:rsid w:val="00A45741"/>
    <w:rsid w:val="00A57081"/>
    <w:rsid w:val="00A6786E"/>
    <w:rsid w:val="00A717F8"/>
    <w:rsid w:val="00A97558"/>
    <w:rsid w:val="00B04F47"/>
    <w:rsid w:val="00B47480"/>
    <w:rsid w:val="00B77BC3"/>
    <w:rsid w:val="00B80D91"/>
    <w:rsid w:val="00BA2CFB"/>
    <w:rsid w:val="00BC1743"/>
    <w:rsid w:val="00BD5428"/>
    <w:rsid w:val="00BE2CC4"/>
    <w:rsid w:val="00BE4016"/>
    <w:rsid w:val="00BF179D"/>
    <w:rsid w:val="00C45E2A"/>
    <w:rsid w:val="00C9291F"/>
    <w:rsid w:val="00C972CC"/>
    <w:rsid w:val="00CB0FAC"/>
    <w:rsid w:val="00CB347A"/>
    <w:rsid w:val="00CC01F6"/>
    <w:rsid w:val="00CC0F08"/>
    <w:rsid w:val="00CD66A8"/>
    <w:rsid w:val="00CE7E46"/>
    <w:rsid w:val="00CF42F0"/>
    <w:rsid w:val="00D60BDC"/>
    <w:rsid w:val="00D66515"/>
    <w:rsid w:val="00D93DC8"/>
    <w:rsid w:val="00E2616F"/>
    <w:rsid w:val="00E557FD"/>
    <w:rsid w:val="00EC74FD"/>
    <w:rsid w:val="00EE7961"/>
    <w:rsid w:val="00F25546"/>
    <w:rsid w:val="00FA126F"/>
    <w:rsid w:val="00FA3A04"/>
    <w:rsid w:val="00FA745B"/>
    <w:rsid w:val="00FC3993"/>
    <w:rsid w:val="00FE58C2"/>
    <w:rsid w:val="00FE7369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4B9F"/>
  <w15:docId w15:val="{09547CEC-75F9-4645-85B3-609FB5B8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link w:val="CharCharCaracter"/>
    <w:rsid w:val="009321C2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CharCaracter">
    <w:name w:val="Char Char Caracter"/>
    <w:link w:val="CharChar"/>
    <w:rsid w:val="009321C2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303816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BA2CFB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BA2CFB"/>
  </w:style>
  <w:style w:type="paragraph" w:styleId="Subsol">
    <w:name w:val="footer"/>
    <w:basedOn w:val="Normal"/>
    <w:link w:val="SubsolCaracter"/>
    <w:uiPriority w:val="99"/>
    <w:unhideWhenUsed/>
    <w:rsid w:val="00BA2CFB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A2CFB"/>
  </w:style>
  <w:style w:type="table" w:styleId="Tabelgril">
    <w:name w:val="Table Grid"/>
    <w:basedOn w:val="TabelNormal"/>
    <w:uiPriority w:val="39"/>
    <w:rsid w:val="008B4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8B4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EED5E-EA3F-4184-AE5E-0114A132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Salagean.Ciprian</dc:creator>
  <cp:lastModifiedBy>Anca-Emilia SUCIU</cp:lastModifiedBy>
  <cp:revision>16</cp:revision>
  <cp:lastPrinted>2026-07-14T08:11:00Z</cp:lastPrinted>
  <dcterms:created xsi:type="dcterms:W3CDTF">2023-02-16T11:24:00Z</dcterms:created>
  <dcterms:modified xsi:type="dcterms:W3CDTF">2026-07-15T10:11:00Z</dcterms:modified>
</cp:coreProperties>
</file>